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83898" w14:textId="1E843222" w:rsidR="000E419B" w:rsidRPr="000E419B" w:rsidRDefault="000E419B" w:rsidP="000E419B">
      <w:pPr>
        <w:rPr>
          <w:b/>
          <w:bCs/>
          <w:sz w:val="32"/>
          <w:szCs w:val="32"/>
        </w:rPr>
      </w:pPr>
      <w:r w:rsidRPr="000E419B">
        <w:rPr>
          <w:b/>
          <w:bCs/>
          <w:sz w:val="32"/>
          <w:szCs w:val="32"/>
        </w:rPr>
        <w:t xml:space="preserve">Die VITA Zahnfabrik und imes-icore </w:t>
      </w:r>
      <w:r w:rsidR="00D00CDA">
        <w:rPr>
          <w:b/>
          <w:bCs/>
          <w:sz w:val="32"/>
          <w:szCs w:val="32"/>
        </w:rPr>
        <w:t>in einer starken Partnerschaft</w:t>
      </w:r>
      <w:r w:rsidRPr="000E419B">
        <w:rPr>
          <w:b/>
          <w:bCs/>
          <w:sz w:val="32"/>
          <w:szCs w:val="32"/>
        </w:rPr>
        <w:t xml:space="preserve"> für einen effizienten digitalen Workflow</w:t>
      </w:r>
    </w:p>
    <w:p w14:paraId="239FEBDF" w14:textId="008CC8B1" w:rsidR="000E419B" w:rsidRPr="00930FA0" w:rsidRDefault="000E419B" w:rsidP="000E419B">
      <w:pPr>
        <w:jc w:val="both"/>
        <w:rPr>
          <w:color w:val="000000" w:themeColor="text1"/>
        </w:rPr>
      </w:pPr>
      <w:r w:rsidRPr="00930FA0">
        <w:rPr>
          <w:color w:val="000000" w:themeColor="text1"/>
        </w:rPr>
        <w:t>Ein</w:t>
      </w:r>
      <w:r w:rsidR="00A118A4" w:rsidRPr="00930FA0">
        <w:rPr>
          <w:color w:val="000000" w:themeColor="text1"/>
        </w:rPr>
        <w:t xml:space="preserve"> präzises, hochwertiges Maschinensystem mit einer</w:t>
      </w:r>
      <w:r w:rsidRPr="00930FA0">
        <w:rPr>
          <w:color w:val="000000" w:themeColor="text1"/>
        </w:rPr>
        <w:t xml:space="preserve"> optimierte</w:t>
      </w:r>
      <w:r w:rsidR="00A118A4" w:rsidRPr="00930FA0">
        <w:rPr>
          <w:color w:val="000000" w:themeColor="text1"/>
        </w:rPr>
        <w:t>n</w:t>
      </w:r>
      <w:r w:rsidRPr="00930FA0">
        <w:rPr>
          <w:color w:val="000000" w:themeColor="text1"/>
        </w:rPr>
        <w:t xml:space="preserve"> Fräs</w:t>
      </w:r>
      <w:r w:rsidR="00A118A4" w:rsidRPr="00930FA0">
        <w:rPr>
          <w:color w:val="000000" w:themeColor="text1"/>
        </w:rPr>
        <w:t>-</w:t>
      </w:r>
      <w:r w:rsidR="003679AC">
        <w:rPr>
          <w:color w:val="000000" w:themeColor="text1"/>
        </w:rPr>
        <w:t>/</w:t>
      </w:r>
      <w:r w:rsidR="00A118A4" w:rsidRPr="00930FA0">
        <w:rPr>
          <w:color w:val="000000" w:themeColor="text1"/>
        </w:rPr>
        <w:t>Schleif</w:t>
      </w:r>
      <w:r w:rsidRPr="00930FA0">
        <w:rPr>
          <w:color w:val="000000" w:themeColor="text1"/>
        </w:rPr>
        <w:t>strategie</w:t>
      </w:r>
      <w:r w:rsidR="00A42E1D" w:rsidRPr="00930FA0">
        <w:rPr>
          <w:color w:val="000000" w:themeColor="text1"/>
        </w:rPr>
        <w:t>, perfekten Werkzeugen und Materialien</w:t>
      </w:r>
      <w:r w:rsidRPr="00930FA0">
        <w:rPr>
          <w:color w:val="000000" w:themeColor="text1"/>
        </w:rPr>
        <w:t xml:space="preserve"> ist entscheidend, um hochwertige dentaltechnische Versorgungen aus Rohlingen zu fertigen. Um dieses Ziel zu erreichen, haben die VITA Zahnfabrik und imes-icore beschlossen, ihre Material- und Technologiekompetenz zu bündeln. Dadurch sollen noch mehr Anwender von den Vorteilen des digitalen Workflows profitieren können.</w:t>
      </w:r>
    </w:p>
    <w:p w14:paraId="49289CE2" w14:textId="5FA73142" w:rsidR="000E419B" w:rsidRPr="00930FA0" w:rsidRDefault="000E419B" w:rsidP="000E419B">
      <w:pPr>
        <w:jc w:val="both"/>
        <w:rPr>
          <w:color w:val="000000" w:themeColor="text1"/>
        </w:rPr>
      </w:pPr>
      <w:r w:rsidRPr="00930FA0">
        <w:rPr>
          <w:color w:val="000000" w:themeColor="text1"/>
        </w:rPr>
        <w:t>Ein wichtiger Meilenstein in dieser Zusammenarbeit ist die erfolgreiche Validierung</w:t>
      </w:r>
      <w:r w:rsidR="00A118A4" w:rsidRPr="00930FA0">
        <w:rPr>
          <w:color w:val="000000" w:themeColor="text1"/>
        </w:rPr>
        <w:t xml:space="preserve"> aller</w:t>
      </w:r>
      <w:r w:rsidRPr="00930FA0">
        <w:rPr>
          <w:color w:val="000000" w:themeColor="text1"/>
        </w:rPr>
        <w:t xml:space="preserve"> </w:t>
      </w:r>
      <w:r w:rsidR="00A42E1D" w:rsidRPr="00930FA0">
        <w:rPr>
          <w:color w:val="000000" w:themeColor="text1"/>
        </w:rPr>
        <w:t xml:space="preserve">aktuellen </w:t>
      </w:r>
      <w:r w:rsidRPr="00930FA0">
        <w:rPr>
          <w:color w:val="000000" w:themeColor="text1"/>
        </w:rPr>
        <w:t>Fräs</w:t>
      </w:r>
      <w:r w:rsidR="003679AC">
        <w:rPr>
          <w:color w:val="000000" w:themeColor="text1"/>
        </w:rPr>
        <w:t>-</w:t>
      </w:r>
      <w:r w:rsidR="00A118A4" w:rsidRPr="00930FA0">
        <w:rPr>
          <w:color w:val="000000" w:themeColor="text1"/>
        </w:rPr>
        <w:t>/Schleif</w:t>
      </w:r>
      <w:r w:rsidRPr="00930FA0">
        <w:rPr>
          <w:color w:val="000000" w:themeColor="text1"/>
        </w:rPr>
        <w:t>maschinen von imes-icore mit den renommierten VITA CAD/CAM Materialien. Durch diese Validierung erhalten Anwender einen prozesssicheren Workflow</w:t>
      </w:r>
      <w:r w:rsidR="00A118A4" w:rsidRPr="00930FA0">
        <w:rPr>
          <w:color w:val="000000" w:themeColor="text1"/>
        </w:rPr>
        <w:t xml:space="preserve"> und System-Support</w:t>
      </w:r>
      <w:r w:rsidRPr="00930FA0">
        <w:rPr>
          <w:color w:val="000000" w:themeColor="text1"/>
        </w:rPr>
        <w:t xml:space="preserve">, der die Produktion beständiger Produkte ermöglicht, die den vorgegebenen </w:t>
      </w:r>
      <w:r w:rsidR="00A118A4" w:rsidRPr="00930FA0">
        <w:rPr>
          <w:color w:val="000000" w:themeColor="text1"/>
        </w:rPr>
        <w:t xml:space="preserve">hochwertigen </w:t>
      </w:r>
      <w:r w:rsidRPr="00930FA0">
        <w:rPr>
          <w:color w:val="000000" w:themeColor="text1"/>
        </w:rPr>
        <w:t>Spezifikationen entsprechen.</w:t>
      </w:r>
    </w:p>
    <w:p w14:paraId="36175FE5" w14:textId="77777777" w:rsidR="000E419B" w:rsidRPr="00930FA0" w:rsidRDefault="000E419B" w:rsidP="000E419B">
      <w:pPr>
        <w:jc w:val="both"/>
        <w:rPr>
          <w:color w:val="000000" w:themeColor="text1"/>
        </w:rPr>
      </w:pPr>
      <w:r w:rsidRPr="00930FA0">
        <w:rPr>
          <w:color w:val="000000" w:themeColor="text1"/>
        </w:rPr>
        <w:t>"Durch die enge Zusammenarbeit zwischen VITA Zahnfabrik und imes-icore können wir unseren Kunden einen ganzheitlichen Ansatz bieten, der die Leistungsfähigkeit des digitalen Workflows maximiert", so Onur Yildirim, Business Development Manager der VITA Zahnfabrik. "Die Validierung der imes-Fräsmaschinen mit den VITA Materialien unterstreicht unsere gemeinsame Vision, qualitativ hochwertige Versorgungen effizient und präzise herzustellen."</w:t>
      </w:r>
    </w:p>
    <w:p w14:paraId="39C6AD35" w14:textId="197C5A8C" w:rsidR="000E419B" w:rsidRPr="00930FA0" w:rsidRDefault="000E419B" w:rsidP="000E419B">
      <w:pPr>
        <w:jc w:val="both"/>
        <w:rPr>
          <w:color w:val="000000" w:themeColor="text1"/>
        </w:rPr>
      </w:pPr>
      <w:r w:rsidRPr="00930FA0">
        <w:rPr>
          <w:color w:val="000000" w:themeColor="text1"/>
        </w:rPr>
        <w:t xml:space="preserve">Dr. Michael Krieg, Head of Business Development bei imes-icore, fügte hinzu: "Wir </w:t>
      </w:r>
      <w:r w:rsidR="00A118A4" w:rsidRPr="00930FA0">
        <w:rPr>
          <w:color w:val="000000" w:themeColor="text1"/>
        </w:rPr>
        <w:t>freuen uns</w:t>
      </w:r>
      <w:r w:rsidRPr="00930FA0">
        <w:rPr>
          <w:color w:val="000000" w:themeColor="text1"/>
        </w:rPr>
        <w:t xml:space="preserve"> darauf, mit der VITA Zahnfabrik zusammenzuarbeiten und unsere </w:t>
      </w:r>
      <w:r w:rsidR="00A118A4" w:rsidRPr="00930FA0">
        <w:rPr>
          <w:color w:val="000000" w:themeColor="text1"/>
        </w:rPr>
        <w:t xml:space="preserve">führende </w:t>
      </w:r>
      <w:r w:rsidRPr="00930FA0">
        <w:rPr>
          <w:color w:val="000000" w:themeColor="text1"/>
        </w:rPr>
        <w:t xml:space="preserve">Technologie-Kompetenz zu erweitern. Die </w:t>
      </w:r>
      <w:r w:rsidR="00A118A4" w:rsidRPr="00930FA0">
        <w:rPr>
          <w:color w:val="000000" w:themeColor="text1"/>
        </w:rPr>
        <w:t xml:space="preserve">offizielle </w:t>
      </w:r>
      <w:r w:rsidRPr="00930FA0">
        <w:rPr>
          <w:color w:val="000000" w:themeColor="text1"/>
        </w:rPr>
        <w:t xml:space="preserve">Validierung unserer </w:t>
      </w:r>
      <w:r w:rsidR="00A118A4" w:rsidRPr="00930FA0">
        <w:rPr>
          <w:color w:val="000000" w:themeColor="text1"/>
        </w:rPr>
        <w:t>Produktionssystem</w:t>
      </w:r>
      <w:r w:rsidR="00A42E1D" w:rsidRPr="00930FA0">
        <w:rPr>
          <w:color w:val="000000" w:themeColor="text1"/>
        </w:rPr>
        <w:t>e</w:t>
      </w:r>
      <w:r w:rsidRPr="00930FA0">
        <w:rPr>
          <w:color w:val="000000" w:themeColor="text1"/>
        </w:rPr>
        <w:t xml:space="preserve"> mit den VITA CAD/CAM</w:t>
      </w:r>
      <w:r w:rsidR="00577F07" w:rsidRPr="00930FA0">
        <w:rPr>
          <w:color w:val="000000" w:themeColor="text1"/>
        </w:rPr>
        <w:t>-</w:t>
      </w:r>
      <w:r w:rsidRPr="00930FA0">
        <w:rPr>
          <w:color w:val="000000" w:themeColor="text1"/>
        </w:rPr>
        <w:t>Materialien ermöglicht es uns, unseren Kunden eine sichere und zuverlässige Lösung anzubieten, die den höchsten Qualitätsstandards entspricht."</w:t>
      </w:r>
    </w:p>
    <w:p w14:paraId="15EF9C01" w14:textId="77777777" w:rsidR="000E419B" w:rsidRPr="00930FA0" w:rsidRDefault="000E419B" w:rsidP="000E419B">
      <w:pPr>
        <w:jc w:val="both"/>
        <w:rPr>
          <w:color w:val="000000" w:themeColor="text1"/>
        </w:rPr>
      </w:pPr>
      <w:r w:rsidRPr="00930FA0">
        <w:rPr>
          <w:color w:val="000000" w:themeColor="text1"/>
        </w:rPr>
        <w:t>Die Zusammenarbeit zwischen VITA Zahnfabrik und imes-icore steht für die fortlaufende Innovation und den Einsatz modernster Technologien im Bereich der dentalen Versorgungen. Gemeinsam streben sie danach, die Effizienz und Qualität im digitalen Workflow zu steigern und so die Anforderungen der Anwender bestmöglich zu erfüllen.</w:t>
      </w:r>
    </w:p>
    <w:p w14:paraId="24408C5C" w14:textId="77777777" w:rsidR="000E419B" w:rsidRPr="00930FA0" w:rsidRDefault="000E419B" w:rsidP="000E419B">
      <w:pPr>
        <w:jc w:val="both"/>
        <w:rPr>
          <w:color w:val="000000" w:themeColor="text1"/>
        </w:rPr>
      </w:pPr>
      <w:r w:rsidRPr="00930FA0">
        <w:rPr>
          <w:b/>
          <w:bCs/>
          <w:color w:val="000000" w:themeColor="text1"/>
        </w:rPr>
        <w:t>Über VITA Zahnfabrik:</w:t>
      </w:r>
      <w:r w:rsidRPr="00930FA0">
        <w:rPr>
          <w:color w:val="000000" w:themeColor="text1"/>
        </w:rPr>
        <w:t xml:space="preserve"> Die VITA Zahnfabrik ist ein führender Hersteller von dentalen Materialien und Lösungen. Das Unternehmen hat sich auf die Entwicklung hochwertiger Versorgungen spezialisiert und bietet ein umfassendes Produktsortiment für Zahnärzte und Zahntechniker weltweit.</w:t>
      </w:r>
    </w:p>
    <w:p w14:paraId="1D846111" w14:textId="72C2B24A" w:rsidR="000E419B" w:rsidRPr="00930FA0" w:rsidRDefault="000E419B" w:rsidP="000E419B">
      <w:pPr>
        <w:jc w:val="both"/>
        <w:rPr>
          <w:color w:val="000000" w:themeColor="text1"/>
        </w:rPr>
      </w:pPr>
      <w:r w:rsidRPr="00930FA0">
        <w:rPr>
          <w:b/>
          <w:bCs/>
          <w:color w:val="000000" w:themeColor="text1"/>
        </w:rPr>
        <w:t>Über imes-icore:</w:t>
      </w:r>
      <w:r w:rsidRPr="00930FA0">
        <w:rPr>
          <w:color w:val="000000" w:themeColor="text1"/>
        </w:rPr>
        <w:t xml:space="preserve"> imes-icore ist ein renommierter Hersteller von </w:t>
      </w:r>
      <w:r w:rsidR="00A42E1D" w:rsidRPr="00930FA0">
        <w:rPr>
          <w:color w:val="000000" w:themeColor="text1"/>
        </w:rPr>
        <w:t>dentalen Produktionssystemen</w:t>
      </w:r>
      <w:r w:rsidRPr="00930FA0">
        <w:rPr>
          <w:color w:val="000000" w:themeColor="text1"/>
        </w:rPr>
        <w:t xml:space="preserve"> und Dentaltechnik-Lösungen. Das Unternehmen hat sich auf die Entwicklung innovativer</w:t>
      </w:r>
      <w:r w:rsidR="00A42E1D" w:rsidRPr="00930FA0">
        <w:rPr>
          <w:color w:val="000000" w:themeColor="text1"/>
        </w:rPr>
        <w:t>, digitaler</w:t>
      </w:r>
      <w:r w:rsidRPr="00930FA0">
        <w:rPr>
          <w:color w:val="000000" w:themeColor="text1"/>
        </w:rPr>
        <w:t xml:space="preserve"> Technologien für die dentale Fertigung spezialisiert und bietet seinen Kunden maßgeschneiderte Lösungen für eine effiziente und präzise Produktion.</w:t>
      </w:r>
    </w:p>
    <w:sectPr w:rsidR="000E419B" w:rsidRPr="00930FA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19B"/>
    <w:rsid w:val="000E419B"/>
    <w:rsid w:val="003679AC"/>
    <w:rsid w:val="00577F07"/>
    <w:rsid w:val="0077153B"/>
    <w:rsid w:val="00930FA0"/>
    <w:rsid w:val="00A118A4"/>
    <w:rsid w:val="00A42E1D"/>
    <w:rsid w:val="00D00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3B78"/>
  <w15:chartTrackingRefBased/>
  <w15:docId w15:val="{3C42E33C-E8EF-4E4F-91BE-E404634A0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0E419B"/>
    <w:pPr>
      <w:spacing w:before="100" w:beforeAutospacing="1" w:after="100" w:afterAutospacing="1" w:line="240" w:lineRule="auto"/>
    </w:pPr>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2378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Lammel, Stephanie</dc:creator>
  <cp:keywords/>
  <dc:description/>
  <cp:lastModifiedBy>Schulz, Elena</cp:lastModifiedBy>
  <cp:revision>4</cp:revision>
  <dcterms:created xsi:type="dcterms:W3CDTF">2023-08-25T11:16:00Z</dcterms:created>
  <dcterms:modified xsi:type="dcterms:W3CDTF">2023-08-28T06:15:00Z</dcterms:modified>
</cp:coreProperties>
</file>